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right="-58"/>
        <w:jc w:val="center"/>
        <w:rPr>
          <w:rFonts w:ascii="方正小标宋简体" w:eastAsia="方正小标宋简体"/>
          <w:bCs/>
          <w:kern w:val="0"/>
          <w:sz w:val="44"/>
          <w:szCs w:val="44"/>
        </w:rPr>
      </w:pPr>
      <w:r>
        <w:rPr>
          <w:rFonts w:hint="eastAsia" w:ascii="方正小标宋简体" w:eastAsia="方正小标宋简体"/>
          <w:bCs/>
          <w:kern w:val="0"/>
          <w:sz w:val="44"/>
          <w:szCs w:val="44"/>
        </w:rPr>
        <w:t>雷电防护装置检测资质单位合并、分立变更核定申请表</w:t>
      </w:r>
      <w:r>
        <w:rPr>
          <w:rFonts w:hint="eastAsia" w:ascii="方正小标宋简体" w:eastAsia="方正小标宋简体"/>
          <w:bCs/>
          <w:color w:val="FF0000"/>
          <w:kern w:val="0"/>
          <w:sz w:val="36"/>
          <w:szCs w:val="36"/>
        </w:rPr>
        <w:t>（空白）</w:t>
      </w:r>
    </w:p>
    <w:p>
      <w:pPr>
        <w:widowControl/>
        <w:spacing w:line="200" w:lineRule="exact"/>
        <w:ind w:right="-57"/>
        <w:jc w:val="center"/>
        <w:rPr>
          <w:rFonts w:ascii="方正小标宋简体" w:eastAsia="方正小标宋简体"/>
          <w:bCs/>
          <w:kern w:val="0"/>
          <w:sz w:val="44"/>
          <w:szCs w:val="44"/>
        </w:rPr>
      </w:pPr>
    </w:p>
    <w:p>
      <w:pPr>
        <w:widowControl/>
        <w:tabs>
          <w:tab w:val="left" w:pos="3420"/>
          <w:tab w:val="left" w:pos="8918"/>
        </w:tabs>
        <w:ind w:firstLine="138" w:firstLineChars="50"/>
        <w:rPr>
          <w:rFonts w:ascii="方正小标宋简体" w:eastAsia="方正小标宋简体"/>
          <w:bCs/>
          <w:kern w:val="0"/>
          <w:sz w:val="22"/>
          <w:szCs w:val="44"/>
        </w:rPr>
      </w:pPr>
      <w:r>
        <w:rPr>
          <w:rFonts w:hint="eastAsia" w:ascii="仿宋_GB2312"/>
          <w:kern w:val="0"/>
          <w:sz w:val="28"/>
          <w:szCs w:val="32"/>
        </w:rPr>
        <w:t>填报单位（盖章）：                     填报日期：   年  月　日</w:t>
      </w:r>
    </w:p>
    <w:tbl>
      <w:tblPr>
        <w:tblStyle w:val="5"/>
        <w:tblW w:w="8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839"/>
        <w:gridCol w:w="296"/>
        <w:gridCol w:w="702"/>
        <w:gridCol w:w="378"/>
        <w:gridCol w:w="1043"/>
        <w:gridCol w:w="184"/>
        <w:gridCol w:w="1224"/>
        <w:gridCol w:w="96"/>
        <w:gridCol w:w="471"/>
        <w:gridCol w:w="402"/>
        <w:gridCol w:w="360"/>
        <w:gridCol w:w="997"/>
        <w:gridCol w:w="226"/>
        <w:gridCol w:w="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单位名称</w:t>
            </w:r>
          </w:p>
        </w:tc>
        <w:tc>
          <w:tcPr>
            <w:tcW w:w="713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color w:val="000000"/>
                <w:kern w:val="0"/>
                <w:szCs w:val="32"/>
              </w:rPr>
            </w:pPr>
            <w:r>
              <w:rPr>
                <w:rFonts w:hint="eastAsia" w:ascii="仿宋_GB2312"/>
                <w:bCs/>
                <w:color w:val="000000"/>
                <w:kern w:val="0"/>
                <w:szCs w:val="32"/>
              </w:rPr>
              <w:t>统一社会信用代码</w:t>
            </w:r>
          </w:p>
        </w:tc>
        <w:tc>
          <w:tcPr>
            <w:tcW w:w="613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/>
              <w:jc w:val="center"/>
              <w:rPr>
                <w:rFonts w:ascii="仿宋_GB2312"/>
                <w:bCs/>
                <w:color w:val="000000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w w:val="90"/>
                <w:kern w:val="0"/>
                <w:szCs w:val="32"/>
              </w:rPr>
            </w:pPr>
            <w:r>
              <w:rPr>
                <w:rFonts w:hint="eastAsia" w:ascii="仿宋_GB2312"/>
                <w:bCs/>
                <w:w w:val="90"/>
                <w:kern w:val="0"/>
                <w:szCs w:val="32"/>
              </w:rPr>
              <w:t>法定代表人</w:t>
            </w:r>
          </w:p>
        </w:tc>
        <w:tc>
          <w:tcPr>
            <w:tcW w:w="2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161" w:rightChars="-51"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经济性质</w:t>
            </w:r>
          </w:p>
        </w:tc>
        <w:tc>
          <w:tcPr>
            <w:tcW w:w="33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主管单位</w:t>
            </w:r>
          </w:p>
        </w:tc>
        <w:tc>
          <w:tcPr>
            <w:tcW w:w="713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单位地址</w:t>
            </w:r>
          </w:p>
        </w:tc>
        <w:tc>
          <w:tcPr>
            <w:tcW w:w="713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通信地址</w:t>
            </w:r>
          </w:p>
        </w:tc>
        <w:tc>
          <w:tcPr>
            <w:tcW w:w="26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kern w:val="0"/>
                <w:szCs w:val="32"/>
              </w:rPr>
            </w:pPr>
            <w:r>
              <w:rPr>
                <w:rFonts w:hint="eastAsia" w:ascii="仿宋_GB2312"/>
                <w:kern w:val="0"/>
                <w:szCs w:val="32"/>
              </w:rPr>
              <w:t>邮政编码</w:t>
            </w:r>
          </w:p>
        </w:tc>
        <w:tc>
          <w:tcPr>
            <w:tcW w:w="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5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161" w:rightChars="-51"/>
              <w:jc w:val="center"/>
              <w:rPr>
                <w:rFonts w:ascii="仿宋_GB2312" w:hAnsi="宋体"/>
                <w:kern w:val="0"/>
                <w:szCs w:val="32"/>
              </w:rPr>
            </w:pPr>
            <w:r>
              <w:rPr>
                <w:rFonts w:hint="eastAsia" w:ascii="仿宋_GB2312"/>
                <w:kern w:val="0"/>
                <w:szCs w:val="32"/>
              </w:rPr>
              <w:t>联系电话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3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 w:val="30"/>
                <w:szCs w:val="30"/>
              </w:rPr>
              <w:t>申请雷电防护装置检测资质等级</w:t>
            </w:r>
          </w:p>
        </w:tc>
        <w:tc>
          <w:tcPr>
            <w:tcW w:w="45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43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从事雷电防护装置检测时间</w:t>
            </w:r>
          </w:p>
        </w:tc>
        <w:tc>
          <w:tcPr>
            <w:tcW w:w="45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9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本单位专业技术人员数量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08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高 工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08"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人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08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工程师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08" w:firstLine="680"/>
              <w:jc w:val="right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人</w:t>
            </w:r>
          </w:p>
        </w:tc>
        <w:tc>
          <w:tcPr>
            <w:tcW w:w="1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08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助工/技术员</w:t>
            </w:r>
          </w:p>
        </w:tc>
        <w:tc>
          <w:tcPr>
            <w:tcW w:w="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38"/>
              <w:jc w:val="right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人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68"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技 工</w:t>
            </w:r>
          </w:p>
        </w:tc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58" w:firstLineChars="50"/>
              <w:jc w:val="right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8" w:hRule="atLeast"/>
          <w:jc w:val="center"/>
        </w:trPr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单</w:t>
            </w:r>
          </w:p>
          <w:p>
            <w:pPr>
              <w:widowControl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位</w:t>
            </w:r>
          </w:p>
          <w:p>
            <w:pPr>
              <w:widowControl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概</w:t>
            </w:r>
          </w:p>
          <w:p>
            <w:pPr>
              <w:widowControl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况</w:t>
            </w:r>
          </w:p>
        </w:tc>
        <w:tc>
          <w:tcPr>
            <w:tcW w:w="797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4" w:hRule="atLeast"/>
          <w:jc w:val="center"/>
        </w:trPr>
        <w:tc>
          <w:tcPr>
            <w:tcW w:w="889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   </w:t>
            </w:r>
          </w:p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      本人承诺：所提供材料真实有效。</w:t>
            </w:r>
          </w:p>
          <w:p>
            <w:pPr>
              <w:widowControl/>
              <w:ind w:firstLine="680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</w:t>
            </w:r>
          </w:p>
          <w:p>
            <w:pPr>
              <w:widowControl/>
              <w:ind w:firstLine="5372" w:firstLineChars="1700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法定代表人：</w:t>
            </w:r>
          </w:p>
          <w:p>
            <w:pPr>
              <w:widowControl/>
              <w:ind w:firstLine="680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                                 年   月  日 </w:t>
            </w:r>
          </w:p>
        </w:tc>
      </w:tr>
    </w:tbl>
    <w:p>
      <w:pPr>
        <w:widowControl/>
        <w:jc w:val="left"/>
      </w:pPr>
      <w:bookmarkStart w:id="0" w:name="_GoBack"/>
      <w:bookmarkEnd w:id="0"/>
      <w:r>
        <w:br w:type="page"/>
      </w:r>
    </w:p>
    <w:p>
      <w:pPr>
        <w:jc w:val="center"/>
        <w:rPr>
          <w:rFonts w:ascii="宋体" w:hAnsi="宋体" w:eastAsia="宋体" w:cs="宋体"/>
          <w:b/>
          <w:sz w:val="36"/>
        </w:rPr>
      </w:pPr>
      <w:r>
        <w:rPr>
          <w:rFonts w:hint="eastAsia" w:ascii="宋体" w:hAnsi="宋体" w:eastAsia="宋体" w:cs="宋体"/>
          <w:b/>
          <w:sz w:val="36"/>
        </w:rPr>
        <w:t>说      明</w:t>
      </w:r>
    </w:p>
    <w:p>
      <w:pPr>
        <w:ind w:firstLine="541" w:firstLineChars="196"/>
        <w:rPr>
          <w:b/>
          <w:sz w:val="28"/>
        </w:rPr>
      </w:pPr>
    </w:p>
    <w:p>
      <w:pPr>
        <w:ind w:firstLine="541" w:firstLineChars="196"/>
        <w:rPr>
          <w:b/>
          <w:sz w:val="28"/>
        </w:rPr>
      </w:pPr>
      <w:r>
        <w:rPr>
          <w:rFonts w:hint="eastAsia"/>
          <w:b/>
          <w:sz w:val="28"/>
        </w:rPr>
        <w:t>一、本表根据《雷电防护装置检测资质管理办法》（中国气象局第31号令）和《海南省雷电防护装置检测资质管理实施细则（暂行）》（琼气法发〔2017〕5号）制定。</w:t>
      </w:r>
    </w:p>
    <w:p>
      <w:pPr>
        <w:ind w:firstLine="552" w:firstLineChars="200"/>
        <w:rPr>
          <w:b/>
          <w:sz w:val="28"/>
        </w:rPr>
      </w:pPr>
      <w:r>
        <w:rPr>
          <w:rFonts w:hint="eastAsia"/>
          <w:b/>
          <w:sz w:val="28"/>
        </w:rPr>
        <w:t>二、申报单位需对填报内容的真实性、有效性和合法性负责。</w:t>
      </w:r>
    </w:p>
    <w:p>
      <w:pPr>
        <w:ind w:firstLine="541" w:firstLineChars="196"/>
        <w:rPr>
          <w:rFonts w:ascii="仿宋_GB2312"/>
          <w:bCs/>
          <w:kern w:val="0"/>
          <w:sz w:val="24"/>
          <w:szCs w:val="24"/>
        </w:rPr>
      </w:pPr>
      <w:r>
        <w:rPr>
          <w:rFonts w:hint="eastAsia"/>
          <w:b/>
          <w:sz w:val="28"/>
        </w:rPr>
        <w:t>三、本表一式一份，由海南省气象局审批办归档保存。</w:t>
      </w:r>
    </w:p>
    <w:sectPr>
      <w:footerReference r:id="rId5" w:type="default"/>
      <w:footerReference r:id="rId6" w:type="even"/>
      <w:pgSz w:w="11906" w:h="16838"/>
      <w:pgMar w:top="1725" w:right="1508" w:bottom="2002" w:left="1542" w:header="851" w:footer="1418" w:gutter="0"/>
      <w:pgNumType w:start="1"/>
      <w:cols w:space="720" w:num="1"/>
      <w:docGrid w:type="linesAndChars" w:linePitch="576" w:charSpace="-9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4"/>
      <w:framePr w:w="1620" w:wrap="around" w:vAnchor="text" w:hAnchor="page" w:x="8701" w:y="76"/>
      <w:ind w:left="340" w:right="360"/>
      <w:rPr>
        <w:rStyle w:val="7"/>
        <w:sz w:val="28"/>
      </w:rPr>
    </w:pPr>
  </w:p>
  <w:p>
    <w:pPr>
      <w:pStyle w:val="4"/>
      <w:ind w:right="360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A3A49"/>
    <w:rsid w:val="00071BD1"/>
    <w:rsid w:val="000F284F"/>
    <w:rsid w:val="001A3A49"/>
    <w:rsid w:val="00633D99"/>
    <w:rsid w:val="00A14C40"/>
    <w:rsid w:val="00A17135"/>
    <w:rsid w:val="00BB57EA"/>
    <w:rsid w:val="00CE2C54"/>
    <w:rsid w:val="00D71B19"/>
    <w:rsid w:val="00F35E6C"/>
    <w:rsid w:val="0C5C1C1F"/>
    <w:rsid w:val="0C6C56E9"/>
    <w:rsid w:val="10E56A4C"/>
    <w:rsid w:val="1594075F"/>
    <w:rsid w:val="1A3363A4"/>
    <w:rsid w:val="2673018F"/>
    <w:rsid w:val="27F80D0B"/>
    <w:rsid w:val="29A97B7E"/>
    <w:rsid w:val="301B7803"/>
    <w:rsid w:val="3B676C94"/>
    <w:rsid w:val="3C8E0663"/>
    <w:rsid w:val="3ED20FA6"/>
    <w:rsid w:val="42D64C69"/>
    <w:rsid w:val="463C6690"/>
    <w:rsid w:val="4C913CF5"/>
    <w:rsid w:val="57F3068C"/>
    <w:rsid w:val="6118551D"/>
    <w:rsid w:val="637A5160"/>
    <w:rsid w:val="6E955E25"/>
    <w:rsid w:val="7DDF77DB"/>
    <w:rsid w:val="7EE304EB"/>
    <w:rsid w:val="7F9D4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qFormat="1"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uiPriority w:val="0"/>
    <w:pPr>
      <w:spacing w:line="240" w:lineRule="auto"/>
      <w:ind w:firstLine="6160" w:firstLineChars="1400"/>
    </w:pPr>
    <w:rPr>
      <w:rFonts w:eastAsia="宋体"/>
      <w:sz w:val="44"/>
      <w:szCs w:val="24"/>
    </w:rPr>
  </w:style>
  <w:style w:type="paragraph" w:styleId="3">
    <w:name w:val="Date"/>
    <w:basedOn w:val="1"/>
    <w:next w:val="1"/>
    <w:unhideWhenUsed/>
    <w:qFormat/>
    <w:uiPriority w:val="0"/>
    <w:rPr>
      <w:rFonts w:ascii="仿宋_GB2312"/>
    </w:rPr>
  </w:style>
  <w:style w:type="paragraph" w:styleId="4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Char"/>
    <w:basedOn w:val="6"/>
    <w:link w:val="4"/>
    <w:qFormat/>
    <w:uiPriority w:val="0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83</Words>
  <Characters>477</Characters>
  <Lines>3</Lines>
  <Paragraphs>1</Paragraphs>
  <TotalTime>0</TotalTime>
  <ScaleCrop>false</ScaleCrop>
  <LinksUpToDate>false</LinksUpToDate>
  <CharactersWithSpaces>559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2016-12-07T02:22:00Z</dcterms:created>
  <dc:creator>LIQH</dc:creator>
  <cp:lastModifiedBy>审批办文秘</cp:lastModifiedBy>
  <dcterms:modified xsi:type="dcterms:W3CDTF">2023-09-08T07:26:45Z</dcterms:modified>
  <dc:title>附表2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B733A6A59176465885F31D6A6D4CEB4F</vt:lpwstr>
  </property>
</Properties>
</file>